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38D" w:rsidRPr="00A27972" w:rsidRDefault="00D7638D" w:rsidP="00D763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D7638D" w:rsidRPr="00A27972" w:rsidRDefault="00D7638D" w:rsidP="00D763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7638D" w:rsidRPr="00A27972" w:rsidRDefault="00D7638D" w:rsidP="00D763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7638D" w:rsidRPr="00A27972" w:rsidRDefault="00D7638D" w:rsidP="00D763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7638D" w:rsidRPr="00A27972" w:rsidRDefault="00D7638D" w:rsidP="00D7638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D7638D" w:rsidRPr="00A27972" w:rsidRDefault="00D7638D" w:rsidP="00D763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638D" w:rsidRPr="00A27972" w:rsidRDefault="00D7638D" w:rsidP="00D7638D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7638D" w:rsidRPr="007C31CE" w:rsidRDefault="00D7638D" w:rsidP="00D7638D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:rsidR="00D7638D" w:rsidRPr="007C31CE" w:rsidRDefault="00D7638D" w:rsidP="00D7638D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D7638D" w:rsidRPr="007C31CE" w:rsidRDefault="00D7638D" w:rsidP="00D7638D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4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D7638D" w:rsidRPr="007C31CE" w:rsidRDefault="00D7638D" w:rsidP="00D7638D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7C31CE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декабря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20</w:t>
      </w:r>
      <w:r w:rsidRPr="007C31CE">
        <w:rPr>
          <w:rFonts w:ascii="Times New Roman" w:hAnsi="Times New Roman"/>
          <w:sz w:val="24"/>
          <w:szCs w:val="24"/>
        </w:rPr>
        <w:t xml:space="preserve"> г.</w:t>
      </w:r>
    </w:p>
    <w:p w:rsidR="00D7638D" w:rsidRPr="007C31CE" w:rsidRDefault="00D7638D" w:rsidP="00D7638D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D7638D" w:rsidRPr="007C31CE" w:rsidRDefault="00D7638D" w:rsidP="00D7638D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Внесены изменения</w:t>
      </w:r>
    </w:p>
    <w:p w:rsidR="00D7638D" w:rsidRPr="007C31CE" w:rsidRDefault="00D7638D" w:rsidP="00D7638D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решением Ученого совета</w:t>
      </w:r>
    </w:p>
    <w:p w:rsidR="00D7638D" w:rsidRPr="007C31CE" w:rsidRDefault="00D7638D" w:rsidP="00D7638D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№___________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D7638D" w:rsidRPr="007C31CE" w:rsidRDefault="00D7638D" w:rsidP="00D7638D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31CE">
        <w:rPr>
          <w:rFonts w:ascii="Times New Roman" w:hAnsi="Times New Roman"/>
          <w:sz w:val="24"/>
          <w:szCs w:val="24"/>
        </w:rPr>
        <w:t>«____»  _______________20__ г.</w:t>
      </w:r>
    </w:p>
    <w:p w:rsidR="00D7638D" w:rsidRPr="00A27972" w:rsidRDefault="00D7638D" w:rsidP="00D7638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720748" w:rsidRPr="00DB597C" w:rsidRDefault="00720748" w:rsidP="0072074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720748" w:rsidRPr="00DB597C" w:rsidRDefault="00720748" w:rsidP="007207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0748" w:rsidRDefault="00720748" w:rsidP="007207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0748" w:rsidRDefault="00720748" w:rsidP="007207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0748" w:rsidRDefault="00720748" w:rsidP="0072074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20748" w:rsidRDefault="00720748" w:rsidP="0072074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720748" w:rsidRDefault="00720748" w:rsidP="0072074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Инновационные процессы в образовании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720748" w:rsidRDefault="00720748" w:rsidP="0072074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20748" w:rsidRDefault="00720748" w:rsidP="0072074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20748" w:rsidRDefault="00720748" w:rsidP="0072074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подготовки/специальность:  44.04.01 Педагогическое образование </w:t>
      </w:r>
    </w:p>
    <w:p w:rsidR="00720748" w:rsidRDefault="00720748" w:rsidP="00720748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</w:p>
    <w:p w:rsidR="00720748" w:rsidRDefault="00720748" w:rsidP="0072074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«Безопасность жизнедеятельности»</w:t>
      </w:r>
    </w:p>
    <w:p w:rsidR="00720748" w:rsidRDefault="00720748" w:rsidP="0072074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:rsidR="00720748" w:rsidRDefault="00720748" w:rsidP="007207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0748" w:rsidRDefault="00720748" w:rsidP="007207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– 2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20748" w:rsidRDefault="00720748" w:rsidP="007207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Ind w:w="-7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24" w:type="dxa"/>
          <w:right w:w="40" w:type="dxa"/>
        </w:tblCellMar>
        <w:tblLook w:val="0000" w:firstRow="0" w:lastRow="0" w:firstColumn="0" w:lastColumn="0" w:noHBand="0" w:noVBand="0"/>
      </w:tblPr>
      <w:tblGrid>
        <w:gridCol w:w="7471"/>
        <w:gridCol w:w="2231"/>
      </w:tblGrid>
      <w:tr w:rsidR="00720748" w:rsidTr="000D7457">
        <w:trPr>
          <w:trHeight w:hRule="exact" w:val="410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20748" w:rsidRDefault="00720748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20748" w:rsidRDefault="00720748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720748" w:rsidTr="000D7457">
        <w:trPr>
          <w:trHeight w:hRule="exact" w:val="410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20748" w:rsidRDefault="00720748" w:rsidP="000D74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20748" w:rsidRDefault="00720748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20748" w:rsidTr="000D7457">
        <w:trPr>
          <w:trHeight w:hRule="exact" w:val="355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20748" w:rsidRDefault="00720748" w:rsidP="000D74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20748" w:rsidRDefault="00720748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</w:tr>
      <w:tr w:rsidR="00720748" w:rsidTr="000D7457">
        <w:trPr>
          <w:trHeight w:hRule="exact" w:val="428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20748" w:rsidRDefault="00720748" w:rsidP="000D745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20748" w:rsidRDefault="00720748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20748" w:rsidTr="000D7457">
        <w:trPr>
          <w:trHeight w:hRule="exact" w:val="428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20748" w:rsidRDefault="00720748" w:rsidP="000D745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20748" w:rsidRDefault="00720748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720748" w:rsidTr="000D7457">
        <w:trPr>
          <w:trHeight w:hRule="exact" w:val="352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20748" w:rsidRDefault="00720748" w:rsidP="000D74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20748" w:rsidRDefault="00720748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</w:tr>
      <w:tr w:rsidR="00720748" w:rsidTr="000D7457">
        <w:trPr>
          <w:trHeight w:hRule="exact" w:val="352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20748" w:rsidRDefault="00720748" w:rsidP="000D74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720748" w:rsidRDefault="00720748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720748" w:rsidRDefault="00720748" w:rsidP="007207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0748" w:rsidRDefault="00720748" w:rsidP="007207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720748" w:rsidRDefault="00720748" w:rsidP="007207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0748" w:rsidRDefault="00720748" w:rsidP="0072074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</w:t>
      </w:r>
      <w:r w:rsidR="00D7638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  <w:r>
        <w:br w:type="page"/>
      </w:r>
    </w:p>
    <w:p w:rsidR="00720748" w:rsidRDefault="00720748" w:rsidP="0072074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Инновационные процессы в образовании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720748" w:rsidRDefault="00720748" w:rsidP="0072074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44.04.01.«Педагогическое образование», утв. 22.02.2018 № 126;</w:t>
      </w:r>
    </w:p>
    <w:p w:rsidR="00720748" w:rsidRDefault="00720748" w:rsidP="0072074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№ 544н, утв. 18.10.2013г.;</w:t>
      </w:r>
      <w:proofErr w:type="gramEnd"/>
    </w:p>
    <w:p w:rsidR="00720748" w:rsidRDefault="00720748" w:rsidP="00720748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дополнительного образования детей и взрослых» № 298 н, утв. 05.05.2018г.;</w:t>
      </w:r>
    </w:p>
    <w:p w:rsidR="00720748" w:rsidRDefault="00720748" w:rsidP="00720748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</w:t>
      </w:r>
      <w:r w:rsidRPr="001D4F66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профессионального образования и дополнительного профессионального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№ 608 н, утв. 08.09.2015г.</w:t>
      </w:r>
    </w:p>
    <w:p w:rsidR="00720748" w:rsidRDefault="00720748" w:rsidP="00720748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44.04.01. «Педагогическое образование», профиль «Безопасность </w:t>
      </w:r>
      <w:r w:rsidR="00D7638D">
        <w:rPr>
          <w:rFonts w:ascii="Times New Roman" w:eastAsia="Times New Roman" w:hAnsi="Times New Roman"/>
          <w:sz w:val="24"/>
          <w:szCs w:val="24"/>
          <w:lang w:eastAsia="ru-RU"/>
        </w:rPr>
        <w:t>образовательных систем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утв. 2</w:t>
      </w:r>
      <w:r w:rsidR="003207CA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7638D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2.2020г. протокол № </w:t>
      </w:r>
      <w:r w:rsidR="003207CA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20748" w:rsidRDefault="00720748" w:rsidP="0072074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720748" w:rsidRDefault="00720748" w:rsidP="0072074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720748" w:rsidRDefault="00720748" w:rsidP="0072074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720748" w:rsidRDefault="00720748" w:rsidP="0072074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720748" w:rsidRDefault="00720748" w:rsidP="00720748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составила Потапова Татьяна Константиновна, к.ф.н., доцент кафедры общей и социальной педагогики</w:t>
      </w:r>
    </w:p>
    <w:p w:rsidR="00720748" w:rsidRDefault="00720748" w:rsidP="0072074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720748" w:rsidRDefault="00720748" w:rsidP="0072074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0748" w:rsidRDefault="00720748" w:rsidP="0072074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0748" w:rsidRDefault="00720748" w:rsidP="0072074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0748" w:rsidRDefault="00D7638D" w:rsidP="00D7638D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физиологии и безопасности жизнедеятельности человека (протокол № 6 от 22.12.2020 г.)</w:t>
      </w:r>
    </w:p>
    <w:p w:rsidR="00720748" w:rsidRDefault="00720748" w:rsidP="0072074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0748" w:rsidRDefault="00720748" w:rsidP="0072074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0748" w:rsidRDefault="00720748" w:rsidP="0072074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20748" w:rsidRDefault="00720748" w:rsidP="00720748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br w:type="page"/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Цели и задачи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</w:t>
      </w:r>
      <w:proofErr w:type="gramStart"/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ы</w:t>
      </w:r>
      <w:proofErr w:type="spellEnd"/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формирование практических навыков будущих магистров на основе изучения современного состояния инновационных процессов в российской школе.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изучение нормативно-правовых основ и моделей инновационной деятельности в системе образования;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знакомство с организацией образовательного процесса и научно-педагогического сопровождения инновационной деятельности в школе;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развитие потребности в постоянном самообразовании и самосовершенствовании в профессиональной деятельности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Б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.О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Для освоения дисциплины необходимы знания педагогики, полученные на предыдущем уровне образования.</w:t>
      </w:r>
    </w:p>
    <w:p w:rsidR="00432FC3" w:rsidRDefault="00D919F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  <w:r>
        <w:rPr>
          <w:rFonts w:ascii="Times New Roman" w:hAnsi="Times New Roman"/>
          <w:color w:val="000000"/>
          <w:sz w:val="24"/>
          <w:szCs w:val="24"/>
        </w:rPr>
        <w:t xml:space="preserve"> Проектирование индивидуальных образовательных траекторий в образовании в области безопасности жизнедеятельности; Производственная практика (педагогическая); Современные проблемы теории и методики образования в области безопасности жизнедеятельности; Учебная (ознакомительная) практика; Выполнение и защита выпускной квалификационной работы.</w:t>
      </w:r>
    </w:p>
    <w:p w:rsidR="00432FC3" w:rsidRDefault="00432FC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2FC3" w:rsidRDefault="00D919F8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081926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ОПК-1</w:t>
      </w:r>
      <w:r w:rsidR="006443A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-</w:t>
      </w:r>
      <w:proofErr w:type="gramStart"/>
      <w:r w:rsidR="00081926">
        <w:rPr>
          <w:rFonts w:ascii="Times New Roman" w:eastAsia="Times New Roman" w:hAnsi="Times New Roman" w:cs="Calibri"/>
          <w:lang w:eastAsia="ru-RU"/>
        </w:rPr>
        <w:t>Способен</w:t>
      </w:r>
      <w:proofErr w:type="gramEnd"/>
      <w:r w:rsidR="00081926">
        <w:rPr>
          <w:rFonts w:ascii="Times New Roman" w:eastAsia="Times New Roman" w:hAnsi="Times New Roman" w:cs="Calibri"/>
          <w:lang w:eastAsia="ru-RU"/>
        </w:rPr>
        <w:t xml:space="preserve"> осуществлять и оптимизировать профессиональную деятельность в соответствии с нормативно-правовыми актами в системе образования и нормами профессиональной этики</w:t>
      </w:r>
    </w:p>
    <w:p w:rsidR="00516741" w:rsidRDefault="00516741" w:rsidP="00516741">
      <w:pPr>
        <w:pStyle w:val="af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ОПК</w:t>
      </w:r>
      <w:r w:rsidRPr="00584F32">
        <w:rPr>
          <w:rFonts w:ascii="Times New Roman" w:hAnsi="Times New Roman" w:cs="Times New Roman"/>
          <w:b/>
          <w:sz w:val="24"/>
          <w:szCs w:val="24"/>
        </w:rPr>
        <w:t xml:space="preserve">-1.1. </w:t>
      </w:r>
      <w:r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роектирует профессиональную деятельность в соответствии с </w:t>
      </w:r>
      <w:r w:rsidRPr="00584F32">
        <w:rPr>
          <w:rFonts w:ascii="Times New Roman" w:hAnsi="Times New Roman" w:cs="Times New Roman"/>
          <w:sz w:val="24"/>
          <w:szCs w:val="24"/>
        </w:rPr>
        <w:t>нормативно правовыми актами в сфере образования и нормами профессиональной этики</w:t>
      </w:r>
    </w:p>
    <w:p w:rsidR="00516741" w:rsidRDefault="00516741" w:rsidP="00516741">
      <w:pPr>
        <w:pStyle w:val="af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ОПК</w:t>
      </w:r>
      <w:r w:rsidRPr="00584F32">
        <w:rPr>
          <w:rFonts w:ascii="Times New Roman" w:hAnsi="Times New Roman" w:cs="Times New Roman"/>
          <w:b/>
          <w:sz w:val="24"/>
          <w:szCs w:val="24"/>
        </w:rPr>
        <w:t>-1.2.</w:t>
      </w:r>
      <w:r>
        <w:rPr>
          <w:rFonts w:ascii="Times New Roman" w:hAnsi="Times New Roman" w:cs="Times New Roman"/>
          <w:sz w:val="24"/>
          <w:szCs w:val="24"/>
        </w:rPr>
        <w:t xml:space="preserve"> Осуществляет выбор форм взаимодействия  со всеми участниками профессиональной деятельности на основе действующих нормативно правовых актов и норм профессиональной этики</w:t>
      </w:r>
    </w:p>
    <w:p w:rsidR="00516741" w:rsidRPr="00516741" w:rsidRDefault="00516741" w:rsidP="00516741">
      <w:pPr>
        <w:pStyle w:val="af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4F32">
        <w:rPr>
          <w:rFonts w:ascii="Times New Roman" w:hAnsi="Times New Roman" w:cs="Times New Roman"/>
          <w:b/>
          <w:sz w:val="24"/>
          <w:szCs w:val="24"/>
        </w:rPr>
        <w:t>ОПК-1.3.</w:t>
      </w:r>
      <w:r>
        <w:rPr>
          <w:rFonts w:ascii="Times New Roman" w:hAnsi="Times New Roman" w:cs="Times New Roman"/>
          <w:sz w:val="24"/>
          <w:szCs w:val="24"/>
        </w:rPr>
        <w:t xml:space="preserve"> Разрабатывает предложения по оптимизации профессиональной деятельности </w:t>
      </w:r>
      <w:r w:rsidRPr="00584F32">
        <w:rPr>
          <w:rFonts w:ascii="Times New Roman" w:hAnsi="Times New Roman" w:cs="Times New Roman"/>
          <w:sz w:val="24"/>
          <w:szCs w:val="24"/>
        </w:rPr>
        <w:t>в соответствии с нормативно правовыми актами в сфере образования и нормами профессиональной этики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ОПК — 7</w:t>
      </w:r>
      <w:r w:rsidR="0008192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- </w:t>
      </w:r>
      <w:proofErr w:type="gramStart"/>
      <w:r w:rsidR="00081926">
        <w:rPr>
          <w:rFonts w:ascii="Times New Roman" w:eastAsia="Times New Roman" w:hAnsi="Times New Roman" w:cs="Calibri"/>
          <w:lang w:eastAsia="ru-RU"/>
        </w:rPr>
        <w:t>Способен</w:t>
      </w:r>
      <w:proofErr w:type="gramEnd"/>
      <w:r w:rsidR="00081926">
        <w:rPr>
          <w:rFonts w:ascii="Times New Roman" w:eastAsia="Times New Roman" w:hAnsi="Times New Roman" w:cs="Calibri"/>
          <w:lang w:eastAsia="ru-RU"/>
        </w:rPr>
        <w:t xml:space="preserve"> планировать и организовывать взаимодействие участников образовательных отношений</w:t>
      </w:r>
    </w:p>
    <w:p w:rsidR="00516741" w:rsidRPr="007B6DA9" w:rsidRDefault="00516741" w:rsidP="00516741">
      <w:pPr>
        <w:pStyle w:val="af0"/>
        <w:ind w:left="0"/>
        <w:rPr>
          <w:rFonts w:ascii="Times New Roman" w:hAnsi="Times New Roman" w:cs="Times New Roman"/>
          <w:sz w:val="24"/>
          <w:szCs w:val="24"/>
        </w:rPr>
      </w:pPr>
      <w:r w:rsidRPr="0090326A">
        <w:rPr>
          <w:rFonts w:ascii="Times New Roman" w:hAnsi="Times New Roman" w:cs="Times New Roman"/>
          <w:b/>
          <w:sz w:val="24"/>
          <w:szCs w:val="24"/>
        </w:rPr>
        <w:t>ОПК.7.1.</w:t>
      </w:r>
      <w:r w:rsidRPr="007B6D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Осуществляет отбор</w:t>
      </w:r>
      <w:r w:rsidRPr="007B6DA9">
        <w:rPr>
          <w:rFonts w:ascii="Times New Roman" w:hAnsi="Times New Roman" w:cs="Times New Roman"/>
          <w:sz w:val="24"/>
          <w:szCs w:val="24"/>
        </w:rPr>
        <w:t xml:space="preserve"> основных моделей и способов взаимодействия участников образовательных отношений</w:t>
      </w:r>
      <w:r>
        <w:rPr>
          <w:rFonts w:ascii="Times New Roman" w:hAnsi="Times New Roman" w:cs="Times New Roman"/>
          <w:sz w:val="24"/>
          <w:szCs w:val="24"/>
        </w:rPr>
        <w:t xml:space="preserve"> для решения профессиональных задач</w:t>
      </w:r>
    </w:p>
    <w:p w:rsidR="00516741" w:rsidRDefault="00516741" w:rsidP="00516741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lang w:eastAsia="ru-RU"/>
        </w:rPr>
      </w:pPr>
      <w:r w:rsidRPr="0090326A">
        <w:rPr>
          <w:rFonts w:ascii="Times New Roman" w:hAnsi="Times New Roman"/>
          <w:b/>
          <w:sz w:val="24"/>
          <w:szCs w:val="24"/>
        </w:rPr>
        <w:lastRenderedPageBreak/>
        <w:t>ОПК.7.2.</w:t>
      </w:r>
      <w:r w:rsidRPr="007B6DA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7B6DA9">
        <w:rPr>
          <w:rFonts w:ascii="Times New Roman" w:hAnsi="Times New Roman"/>
          <w:sz w:val="24"/>
          <w:szCs w:val="24"/>
        </w:rPr>
        <w:t xml:space="preserve">рганизует </w:t>
      </w:r>
      <w:r>
        <w:rPr>
          <w:rFonts w:ascii="Times New Roman" w:hAnsi="Times New Roman"/>
          <w:sz w:val="24"/>
          <w:szCs w:val="24"/>
        </w:rPr>
        <w:t xml:space="preserve">совместную деятельность </w:t>
      </w:r>
      <w:r w:rsidRPr="007B6DA9">
        <w:rPr>
          <w:rFonts w:ascii="Times New Roman" w:hAnsi="Times New Roman"/>
          <w:sz w:val="24"/>
          <w:szCs w:val="24"/>
        </w:rPr>
        <w:t>участников образовательных отношений</w:t>
      </w:r>
      <w:r>
        <w:rPr>
          <w:rFonts w:ascii="Times New Roman" w:hAnsi="Times New Roman"/>
          <w:sz w:val="24"/>
          <w:szCs w:val="24"/>
        </w:rPr>
        <w:t xml:space="preserve"> в рамках реализации образовательных программ</w:t>
      </w:r>
      <w:bookmarkStart w:id="0" w:name="_GoBack"/>
      <w:bookmarkEnd w:id="0"/>
    </w:p>
    <w:p w:rsidR="00516741" w:rsidRDefault="00516741">
      <w:pPr>
        <w:spacing w:after="0" w:line="360" w:lineRule="auto"/>
        <w:ind w:firstLine="709"/>
        <w:jc w:val="both"/>
      </w:pP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-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102" w:type="dxa"/>
        </w:tblCellMar>
        <w:tblLook w:val="0000" w:firstRow="0" w:lastRow="0" w:firstColumn="0" w:lastColumn="0" w:noHBand="0" w:noVBand="0"/>
      </w:tblPr>
      <w:tblGrid>
        <w:gridCol w:w="1866"/>
        <w:gridCol w:w="2834"/>
        <w:gridCol w:w="2176"/>
        <w:gridCol w:w="2972"/>
      </w:tblGrid>
      <w:tr w:rsidR="00432FC3" w:rsidRPr="00956B0D">
        <w:trPr>
          <w:trHeight w:val="385"/>
        </w:trPr>
        <w:tc>
          <w:tcPr>
            <w:tcW w:w="19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432FC3" w:rsidRPr="00956B0D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31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32FC3" w:rsidRPr="00956B0D">
        <w:trPr>
          <w:trHeight w:val="331"/>
        </w:trPr>
        <w:tc>
          <w:tcPr>
            <w:tcW w:w="19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</w:t>
            </w:r>
            <w:r w:rsidR="00081926"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9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956B0D" w:rsidRDefault="00BA2ADF" w:rsidP="00BA2A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знание </w:t>
            </w:r>
            <w:r w:rsidRPr="00956B0D">
              <w:rPr>
                <w:rFonts w:ascii="Times New Roman" w:hAnsi="Times New Roman"/>
                <w:color w:val="000000"/>
                <w:sz w:val="24"/>
                <w:szCs w:val="24"/>
              </w:rPr>
              <w:t>норм права и профессиональной этики  в сфере образования для эффективного осуществления и оптимизации профессиональной деятельности</w:t>
            </w:r>
          </w:p>
        </w:tc>
        <w:tc>
          <w:tcPr>
            <w:tcW w:w="16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956B0D" w:rsidRDefault="00956B0D" w:rsidP="000819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hAnsi="Times New Roman"/>
                <w:sz w:val="24"/>
                <w:szCs w:val="24"/>
              </w:rPr>
              <w:t>ОПК-1.2. Осуществляет выбор форм взаимодействия  со всеми участниками профессиональной деятельности на основе действующих нормативно правовых актов и норм профессиональной этики</w:t>
            </w:r>
          </w:p>
        </w:tc>
        <w:tc>
          <w:tcPr>
            <w:tcW w:w="31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1" w:name="__DdeLink__4049_1484108001"/>
            <w:bookmarkEnd w:id="1"/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Тест, кейс, эссе</w:t>
            </w:r>
          </w:p>
        </w:tc>
      </w:tr>
      <w:tr w:rsidR="00432FC3" w:rsidRPr="00956B0D">
        <w:trPr>
          <w:trHeight w:val="331"/>
        </w:trPr>
        <w:tc>
          <w:tcPr>
            <w:tcW w:w="19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</w:t>
            </w:r>
            <w:r w:rsidR="00081926"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956B0D" w:rsidRDefault="00BA2ADF" w:rsidP="00BA2A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отбирать и организовывать  эффективное взаимодействие участников образовательных отношения для решения профессиональных задач </w:t>
            </w:r>
          </w:p>
        </w:tc>
        <w:tc>
          <w:tcPr>
            <w:tcW w:w="16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</w:t>
            </w:r>
            <w:r w:rsidR="00081926"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  <w:proofErr w:type="gramStart"/>
            <w:r w:rsidR="00081926" w:rsidRPr="00956B0D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="00081926" w:rsidRPr="00956B0D">
              <w:rPr>
                <w:rFonts w:ascii="Times New Roman" w:hAnsi="Times New Roman"/>
                <w:sz w:val="24"/>
                <w:szCs w:val="24"/>
              </w:rPr>
              <w:t>существляет отбор основных моделей и способов взаимодействия участников образовательных отношений для решения профессиональных задач</w:t>
            </w:r>
          </w:p>
        </w:tc>
        <w:tc>
          <w:tcPr>
            <w:tcW w:w="31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Тест, кейс, эссе</w:t>
            </w:r>
          </w:p>
        </w:tc>
      </w:tr>
    </w:tbl>
    <w:p w:rsidR="00432FC3" w:rsidRDefault="00432FC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2FC3" w:rsidRDefault="00432FC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2FC3" w:rsidRDefault="00D919F8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Ind w:w="-2" w:type="dxa"/>
        <w:tblBorders>
          <w:top w:val="single" w:sz="2" w:space="0" w:color="000001"/>
          <w:left w:val="single" w:sz="2" w:space="0" w:color="000001"/>
          <w:right w:val="single" w:sz="2" w:space="0" w:color="000001"/>
          <w:insideV w:val="single" w:sz="2" w:space="0" w:color="000001"/>
        </w:tblBorders>
        <w:tblCellMar>
          <w:left w:w="102" w:type="dxa"/>
        </w:tblCellMar>
        <w:tblLook w:val="0000" w:firstRow="0" w:lastRow="0" w:firstColumn="0" w:lastColumn="0" w:noHBand="0" w:noVBand="0"/>
      </w:tblPr>
      <w:tblGrid>
        <w:gridCol w:w="5267"/>
        <w:gridCol w:w="663"/>
        <w:gridCol w:w="835"/>
        <w:gridCol w:w="907"/>
        <w:gridCol w:w="1248"/>
        <w:gridCol w:w="930"/>
      </w:tblGrid>
      <w:tr w:rsidR="00432FC3">
        <w:trPr>
          <w:trHeight w:val="203"/>
        </w:trPr>
        <w:tc>
          <w:tcPr>
            <w:tcW w:w="4529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59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13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32FC3">
        <w:trPr>
          <w:trHeight w:val="533"/>
        </w:trPr>
        <w:tc>
          <w:tcPr>
            <w:tcW w:w="4529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86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F90108" w:rsidRDefault="00D919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13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2FC3">
        <w:trPr>
          <w:trHeight w:val="1"/>
        </w:trPr>
        <w:tc>
          <w:tcPr>
            <w:tcW w:w="4529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8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F90108" w:rsidRDefault="00432FC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Введение. Основные положения инновационной образовательной политики России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1.1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 Цели и задачи государственной политики в области развития инноваций в системе образования.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  <w:lang w:val="en-US" w:eastAsia="ru-RU"/>
              </w:rPr>
              <w:t>Формированиенациональнойинновационнойсистемы</w:t>
            </w:r>
            <w:proofErr w:type="spellEnd"/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F9010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Инновационная деятельность общеобразовательных учреждений.</w:t>
            </w:r>
            <w:r w:rsidRPr="00F9010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F9010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val="en-US" w:eastAsia="ru-RU"/>
              </w:rPr>
              <w:t>Методологическиеосновыинновационногоразвитиясистемышкольногообразования.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Тема 1.3Методический инструментарий инновационных технологий в образовании.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Государственная политика в области развития педагогических инноваций.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1.5.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Инновационная деятельность образовательных организаций разного уровня. Виды.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1.6.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Методологический инструментарий инновационных технологий в образовании. 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</w:t>
            </w:r>
            <w:r w:rsidRPr="00F90108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Нормативно-методологические основы инновационного образования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31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31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 Нормативно-правовые основы инновационной деятельности школы.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31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Документы, регулирующие нормативно – правовые основы инновационной деятельности современной школы.  Составить перечень.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31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Модели инновационных образовательных организаций в отечественной и зарубежной практике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31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Примеры образовательных организаций инновационного типа. Найти и описать.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9D41B6" w:rsidRDefault="00E31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9D41B6" w:rsidRDefault="009D41B6" w:rsidP="009D41B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2FC3" w:rsidRPr="009D41B6" w:rsidRDefault="00432FC3" w:rsidP="009D41B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Создание региональных экспериментальных площадок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31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2.6.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Создание региональных экспериментальных площадок.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31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2.7.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Экспертиза образовательных и исследовательских проектов в образовательном учреждении.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31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2.8.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Формы экспертизы инновационных процессов в образовании.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31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2.9.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Организация развивающей среды в образовательном процессе.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31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2.10.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Развивающая среда. Формы организации.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2.11.</w:t>
            </w:r>
            <w:proofErr w:type="spellStart"/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  <w:lang w:val="en-US"/>
              </w:rPr>
              <w:t>Индивидуализацияобучения</w:t>
            </w:r>
            <w:proofErr w:type="spellEnd"/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31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2.12.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Значение индивидуализации обучения в современном образовательном процессе.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31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</w:t>
            </w:r>
            <w:r w:rsidRPr="00F90108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 xml:space="preserve"> Проблемы и перспективы </w:t>
            </w:r>
            <w:r w:rsidRPr="00F90108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lastRenderedPageBreak/>
              <w:t>инновационных изменений в современной школе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31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Тема 3.1. Национальный проект «Образование». Приоритетные направления, сроки реализации, цели.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31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32FC3">
        <w:trPr>
          <w:trHeight w:val="1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B55D46" w:rsidRPr="00F90108" w:rsidRDefault="00D919F8" w:rsidP="00B55D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</w:t>
            </w:r>
            <w:r w:rsidR="00B55D46" w:rsidRPr="00F90108">
              <w:rPr>
                <w:rFonts w:ascii="Times New Roman" w:hAnsi="Times New Roman"/>
                <w:color w:val="000000"/>
                <w:sz w:val="24"/>
                <w:szCs w:val="24"/>
              </w:rPr>
              <w:t>Анализ статей ведущих российских и международных экспертов   по проблемам модернизации российского образования.</w:t>
            </w:r>
          </w:p>
          <w:p w:rsidR="00B55D46" w:rsidRPr="00F90108" w:rsidRDefault="00B55D46" w:rsidP="00B55D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hAnsi="Times New Roman"/>
                <w:color w:val="000000"/>
                <w:sz w:val="24"/>
                <w:szCs w:val="24"/>
              </w:rPr>
              <w:t>Написание эссе.</w:t>
            </w:r>
          </w:p>
          <w:p w:rsidR="00432FC3" w:rsidRPr="00F90108" w:rsidRDefault="00432F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E31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2FC3">
        <w:trPr>
          <w:trHeight w:val="357"/>
        </w:trPr>
        <w:tc>
          <w:tcPr>
            <w:tcW w:w="4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919F8"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432FC3" w:rsidRDefault="00432FC3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32FC3" w:rsidRDefault="00D919F8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32FC3" w:rsidRDefault="00D919F8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При реализации дисциплины используются традиционные и инновационные методы обучения, основанные на технологии сотрудничества.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432FC3" w:rsidRDefault="00D919F8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Ind w:w="-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102" w:type="dxa"/>
        </w:tblCellMar>
        <w:tblLook w:val="04A0" w:firstRow="1" w:lastRow="0" w:firstColumn="1" w:lastColumn="0" w:noHBand="0" w:noVBand="1"/>
      </w:tblPr>
      <w:tblGrid>
        <w:gridCol w:w="409"/>
        <w:gridCol w:w="1001"/>
        <w:gridCol w:w="1930"/>
        <w:gridCol w:w="1531"/>
        <w:gridCol w:w="931"/>
        <w:gridCol w:w="1723"/>
        <w:gridCol w:w="1141"/>
        <w:gridCol w:w="1184"/>
      </w:tblGrid>
      <w:tr w:rsidR="00432FC3">
        <w:trPr>
          <w:trHeight w:val="600"/>
        </w:trPr>
        <w:tc>
          <w:tcPr>
            <w:tcW w:w="481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№ п/п</w:t>
            </w:r>
          </w:p>
        </w:tc>
        <w:tc>
          <w:tcPr>
            <w:tcW w:w="1430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Код</w:t>
            </w:r>
            <w:proofErr w:type="spellEnd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 xml:space="preserve"> ОР </w:t>
            </w: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дисциплины</w:t>
            </w:r>
            <w:proofErr w:type="spellEnd"/>
          </w:p>
        </w:tc>
        <w:tc>
          <w:tcPr>
            <w:tcW w:w="2051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Видыучебнойдеятельности</w:t>
            </w:r>
            <w:proofErr w:type="spellEnd"/>
          </w:p>
          <w:p w:rsidR="00432FC3" w:rsidRDefault="00D919F8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обучающегося</w:t>
            </w:r>
            <w:proofErr w:type="spellEnd"/>
          </w:p>
        </w:tc>
        <w:tc>
          <w:tcPr>
            <w:tcW w:w="1270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Средстваоценивания</w:t>
            </w:r>
            <w:proofErr w:type="spellEnd"/>
          </w:p>
        </w:tc>
        <w:tc>
          <w:tcPr>
            <w:tcW w:w="1661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theme="minorBidi"/>
                <w:color w:val="000000"/>
                <w:lang w:eastAsia="ru-RU"/>
              </w:rPr>
              <w:t>Балл за конкретное задание</w:t>
            </w:r>
          </w:p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theme="minorBidi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 w:cstheme="minorBidi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 w:cstheme="minorBidi"/>
                <w:color w:val="000000"/>
                <w:lang w:eastAsia="ru-RU"/>
              </w:rPr>
              <w:t>)</w:t>
            </w:r>
          </w:p>
        </w:tc>
        <w:tc>
          <w:tcPr>
            <w:tcW w:w="1110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Числозаданийзасеместр</w:t>
            </w:r>
            <w:proofErr w:type="spellEnd"/>
          </w:p>
        </w:tc>
        <w:tc>
          <w:tcPr>
            <w:tcW w:w="163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Баллы</w:t>
            </w:r>
            <w:proofErr w:type="spellEnd"/>
          </w:p>
        </w:tc>
      </w:tr>
      <w:tr w:rsidR="00432FC3">
        <w:trPr>
          <w:trHeight w:val="300"/>
        </w:trPr>
        <w:tc>
          <w:tcPr>
            <w:tcW w:w="481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1430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</w:p>
        </w:tc>
        <w:tc>
          <w:tcPr>
            <w:tcW w:w="2051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1270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</w:p>
        </w:tc>
        <w:tc>
          <w:tcPr>
            <w:tcW w:w="1661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1110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Минимальный</w:t>
            </w:r>
            <w:proofErr w:type="spellEnd"/>
          </w:p>
        </w:tc>
        <w:tc>
          <w:tcPr>
            <w:tcW w:w="7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lang w:val="en-US" w:eastAsia="ru-RU"/>
              </w:rPr>
              <w:t>Максимальный</w:t>
            </w:r>
            <w:proofErr w:type="spellEnd"/>
          </w:p>
        </w:tc>
      </w:tr>
      <w:tr w:rsidR="00432FC3">
        <w:trPr>
          <w:trHeight w:val="300"/>
        </w:trPr>
        <w:tc>
          <w:tcPr>
            <w:tcW w:w="4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432F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  <w:p w:rsidR="00432FC3" w:rsidRDefault="00D919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0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работа с вопросами теста</w:t>
            </w:r>
          </w:p>
          <w:p w:rsidR="00432FC3" w:rsidRDefault="00432FC3">
            <w:pPr>
              <w:spacing w:after="0" w:line="240" w:lineRule="auto"/>
            </w:pPr>
          </w:p>
        </w:tc>
        <w:tc>
          <w:tcPr>
            <w:tcW w:w="12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432FC3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2FC3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32FC3">
        <w:trPr>
          <w:trHeight w:val="300"/>
        </w:trPr>
        <w:tc>
          <w:tcPr>
            <w:tcW w:w="4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432F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  <w:p w:rsidR="00432FC3" w:rsidRDefault="00D919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0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проведение анализа программы развития образовательной организации</w:t>
            </w:r>
          </w:p>
        </w:tc>
        <w:tc>
          <w:tcPr>
            <w:tcW w:w="12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</w:t>
            </w:r>
          </w:p>
        </w:tc>
        <w:tc>
          <w:tcPr>
            <w:tcW w:w="16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14-20</w:t>
            </w:r>
          </w:p>
        </w:tc>
        <w:tc>
          <w:tcPr>
            <w:tcW w:w="11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32FC3">
        <w:trPr>
          <w:trHeight w:val="300"/>
        </w:trPr>
        <w:tc>
          <w:tcPr>
            <w:tcW w:w="4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432F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  <w:p w:rsidR="00432FC3" w:rsidRDefault="00D919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0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исследование, анализ, оценка образовательных систем и результатов образовательной деятельности по конкретным источникам.</w:t>
            </w:r>
          </w:p>
        </w:tc>
        <w:tc>
          <w:tcPr>
            <w:tcW w:w="12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6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19-30</w:t>
            </w:r>
          </w:p>
        </w:tc>
        <w:tc>
          <w:tcPr>
            <w:tcW w:w="11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32FC3">
        <w:trPr>
          <w:trHeight w:val="300"/>
        </w:trPr>
        <w:tc>
          <w:tcPr>
            <w:tcW w:w="4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432F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432F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theme="minorBidi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7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theme="minorBidi"/>
                <w:sz w:val="24"/>
                <w:szCs w:val="24"/>
                <w:lang w:val="en-US" w:eastAsia="ru-RU"/>
              </w:rPr>
              <w:t>30</w:t>
            </w:r>
          </w:p>
        </w:tc>
      </w:tr>
      <w:tr w:rsidR="00432FC3">
        <w:trPr>
          <w:trHeight w:val="300"/>
        </w:trPr>
        <w:tc>
          <w:tcPr>
            <w:tcW w:w="48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432F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0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val="en-US" w:eastAsia="ru-RU"/>
              </w:rPr>
              <w:t>Итого</w:t>
            </w:r>
            <w:proofErr w:type="spellEnd"/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val="en-US" w:eastAsia="ru-RU"/>
              </w:rPr>
              <w:t>:</w:t>
            </w:r>
          </w:p>
        </w:tc>
        <w:tc>
          <w:tcPr>
            <w:tcW w:w="12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6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432FC3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  <w:vAlign w:val="center"/>
          </w:tcPr>
          <w:p w:rsidR="00432FC3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4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theme="minorBidi"/>
                <w:sz w:val="24"/>
                <w:szCs w:val="24"/>
                <w:lang w:val="en-US" w:eastAsia="ru-RU"/>
              </w:rPr>
              <w:t>55</w:t>
            </w:r>
          </w:p>
        </w:tc>
        <w:tc>
          <w:tcPr>
            <w:tcW w:w="7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Default="00D919F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theme="minorBidi"/>
                <w:sz w:val="24"/>
                <w:szCs w:val="24"/>
                <w:lang w:val="en-US" w:eastAsia="ru-RU"/>
              </w:rPr>
              <w:t>100</w:t>
            </w:r>
          </w:p>
        </w:tc>
      </w:tr>
    </w:tbl>
    <w:p w:rsidR="00432FC3" w:rsidRDefault="00432FC3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84DD0" w:rsidRPr="00571B73" w:rsidRDefault="00571B73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71B73">
        <w:rPr>
          <w:rFonts w:ascii="Times New Roman" w:hAnsi="Times New Roman"/>
          <w:b/>
          <w:sz w:val="24"/>
          <w:szCs w:val="24"/>
        </w:rPr>
        <w:t>7.Учебно-методическое и информационное обеспечение дисциплины.</w:t>
      </w:r>
    </w:p>
    <w:p w:rsidR="00432FC3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>
        <w:rPr>
          <w:rFonts w:ascii="Times New Roman" w:eastAsia="Times New Roman" w:hAnsi="Times New Roman" w:cstheme="minorBidi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Основная литература</w:t>
      </w:r>
    </w:p>
    <w:p w:rsidR="004B04EA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  <w:r w:rsidRPr="00984DD0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lastRenderedPageBreak/>
        <w:t>1</w:t>
      </w:r>
      <w:r w:rsidRPr="00F701F5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r w:rsidR="004B04EA" w:rsidRPr="00F701F5">
        <w:rPr>
          <w:rFonts w:ascii="Times New Roman" w:eastAsiaTheme="minorEastAsia" w:hAnsi="Times New Roman"/>
          <w:color w:val="000000"/>
          <w:sz w:val="24"/>
          <w:szCs w:val="24"/>
        </w:rPr>
        <w:t>Ильин, Г.Л. Инновации в образовании</w:t>
      </w:r>
      <w:proofErr w:type="gramStart"/>
      <w:r w:rsidR="004B04EA" w:rsidRPr="00F701F5">
        <w:rPr>
          <w:rFonts w:ascii="Times New Roman" w:eastAsiaTheme="minorEastAsia" w:hAnsi="Times New Roman"/>
          <w:color w:val="000000"/>
          <w:sz w:val="24"/>
          <w:szCs w:val="24"/>
        </w:rPr>
        <w:t xml:space="preserve"> :</w:t>
      </w:r>
      <w:proofErr w:type="gramEnd"/>
      <w:r w:rsidR="004B04EA" w:rsidRPr="00F701F5">
        <w:rPr>
          <w:rFonts w:ascii="Times New Roman" w:eastAsiaTheme="minorEastAsia" w:hAnsi="Times New Roman"/>
          <w:color w:val="000000"/>
          <w:sz w:val="24"/>
          <w:szCs w:val="24"/>
        </w:rPr>
        <w:t xml:space="preserve"> учебное пособие / Г.Л. Ильин. - Москва</w:t>
      </w:r>
      <w:proofErr w:type="gramStart"/>
      <w:r w:rsidR="004B04EA" w:rsidRPr="00F701F5">
        <w:rPr>
          <w:rFonts w:ascii="Times New Roman" w:eastAsiaTheme="minorEastAsia" w:hAnsi="Times New Roman"/>
          <w:color w:val="000000"/>
          <w:sz w:val="24"/>
          <w:szCs w:val="24"/>
        </w:rPr>
        <w:t xml:space="preserve"> :</w:t>
      </w:r>
      <w:proofErr w:type="gramEnd"/>
      <w:r w:rsidR="004B04EA" w:rsidRPr="00F701F5">
        <w:rPr>
          <w:rFonts w:ascii="Times New Roman" w:eastAsiaTheme="minorEastAsia" w:hAnsi="Times New Roman"/>
          <w:color w:val="000000"/>
          <w:sz w:val="24"/>
          <w:szCs w:val="24"/>
        </w:rPr>
        <w:t xml:space="preserve"> Прометей, 2015. - 426 с.</w:t>
      </w:r>
      <w:proofErr w:type="gramStart"/>
      <w:r w:rsidR="004B04EA" w:rsidRPr="00F701F5">
        <w:rPr>
          <w:rFonts w:ascii="Times New Roman" w:eastAsiaTheme="minorEastAsia" w:hAnsi="Times New Roman"/>
          <w:color w:val="000000"/>
          <w:sz w:val="24"/>
          <w:szCs w:val="24"/>
        </w:rPr>
        <w:t xml:space="preserve"> :</w:t>
      </w:r>
      <w:proofErr w:type="gramEnd"/>
      <w:r w:rsidR="004B04EA" w:rsidRPr="00F701F5">
        <w:rPr>
          <w:rFonts w:ascii="Times New Roman" w:eastAsiaTheme="minorEastAsia" w:hAnsi="Times New Roman"/>
          <w:color w:val="000000"/>
          <w:sz w:val="24"/>
          <w:szCs w:val="24"/>
        </w:rPr>
        <w:t xml:space="preserve"> табл. - ISBN 978-5-7042-2542-3 ; То же [Электронный ресурс]. - URL: </w:t>
      </w:r>
      <w:hyperlink r:id="rId9" w:history="1">
        <w:r w:rsidR="004B04EA" w:rsidRPr="00F701F5">
          <w:rPr>
            <w:rFonts w:ascii="Times New Roman" w:eastAsiaTheme="minorEastAsia" w:hAnsi="Times New Roman"/>
            <w:color w:val="000000"/>
            <w:sz w:val="24"/>
            <w:szCs w:val="24"/>
          </w:rPr>
          <w:t>http://biblioclub.ru/index.php?page=book&amp;id=437317</w:t>
        </w:r>
      </w:hyperlink>
    </w:p>
    <w:p w:rsidR="00432FC3" w:rsidRPr="00984DD0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  <w:r w:rsidRPr="00984DD0">
        <w:rPr>
          <w:rFonts w:ascii="Times New Roman" w:eastAsiaTheme="minorEastAsia" w:hAnsi="Times New Roman"/>
          <w:color w:val="000000"/>
          <w:sz w:val="24"/>
          <w:szCs w:val="24"/>
        </w:rPr>
        <w:t xml:space="preserve">2. </w:t>
      </w:r>
      <w:proofErr w:type="spellStart"/>
      <w:r w:rsidR="004B04EA" w:rsidRPr="004B04EA">
        <w:rPr>
          <w:rFonts w:ascii="Times New Roman" w:eastAsiaTheme="minorEastAsia" w:hAnsi="Times New Roman"/>
          <w:color w:val="000000"/>
          <w:sz w:val="24"/>
          <w:szCs w:val="24"/>
        </w:rPr>
        <w:t>Мандель</w:t>
      </w:r>
      <w:proofErr w:type="spellEnd"/>
      <w:r w:rsidR="004B04EA" w:rsidRPr="004B04EA">
        <w:rPr>
          <w:rFonts w:ascii="Times New Roman" w:eastAsiaTheme="minorEastAsia" w:hAnsi="Times New Roman"/>
          <w:color w:val="000000"/>
          <w:sz w:val="24"/>
          <w:szCs w:val="24"/>
        </w:rPr>
        <w:t xml:space="preserve">, Б.Р. Инновационные процессы в образовании и педагогическая </w:t>
      </w:r>
      <w:proofErr w:type="spellStart"/>
      <w:r w:rsidR="004B04EA" w:rsidRPr="004B04EA">
        <w:rPr>
          <w:rFonts w:ascii="Times New Roman" w:eastAsiaTheme="minorEastAsia" w:hAnsi="Times New Roman"/>
          <w:color w:val="000000"/>
          <w:sz w:val="24"/>
          <w:szCs w:val="24"/>
        </w:rPr>
        <w:t>инноватика</w:t>
      </w:r>
      <w:proofErr w:type="spellEnd"/>
      <w:proofErr w:type="gramStart"/>
      <w:r w:rsidR="004B04EA" w:rsidRPr="004B04EA">
        <w:rPr>
          <w:rFonts w:ascii="Times New Roman" w:eastAsiaTheme="minorEastAsia" w:hAnsi="Times New Roman"/>
          <w:color w:val="000000"/>
          <w:sz w:val="24"/>
          <w:szCs w:val="24"/>
        </w:rPr>
        <w:t xml:space="preserve"> :</w:t>
      </w:r>
      <w:proofErr w:type="gramEnd"/>
      <w:r w:rsidR="004B04EA" w:rsidRPr="004B04EA">
        <w:rPr>
          <w:rFonts w:ascii="Times New Roman" w:eastAsiaTheme="minorEastAsia" w:hAnsi="Times New Roman"/>
          <w:color w:val="000000"/>
          <w:sz w:val="24"/>
          <w:szCs w:val="24"/>
        </w:rPr>
        <w:t xml:space="preserve"> учебное пособие для обучающихся в магистратуре / Б.Р. </w:t>
      </w:r>
      <w:proofErr w:type="spellStart"/>
      <w:r w:rsidR="004B04EA" w:rsidRPr="004B04EA">
        <w:rPr>
          <w:rFonts w:ascii="Times New Roman" w:eastAsiaTheme="minorEastAsia" w:hAnsi="Times New Roman"/>
          <w:color w:val="000000"/>
          <w:sz w:val="24"/>
          <w:szCs w:val="24"/>
        </w:rPr>
        <w:t>Мандель</w:t>
      </w:r>
      <w:proofErr w:type="spellEnd"/>
      <w:r w:rsidR="004B04EA" w:rsidRPr="004B04EA">
        <w:rPr>
          <w:rFonts w:ascii="Times New Roman" w:eastAsiaTheme="minorEastAsia" w:hAnsi="Times New Roman"/>
          <w:color w:val="000000"/>
          <w:sz w:val="24"/>
          <w:szCs w:val="24"/>
        </w:rPr>
        <w:t>. - Москва</w:t>
      </w:r>
      <w:proofErr w:type="gramStart"/>
      <w:r w:rsidR="004B04EA" w:rsidRPr="004B04EA">
        <w:rPr>
          <w:rFonts w:ascii="Times New Roman" w:eastAsiaTheme="minorEastAsia" w:hAnsi="Times New Roman"/>
          <w:color w:val="000000"/>
          <w:sz w:val="24"/>
          <w:szCs w:val="24"/>
        </w:rPr>
        <w:t xml:space="preserve"> ;</w:t>
      </w:r>
      <w:proofErr w:type="gramEnd"/>
      <w:r w:rsidR="004B04EA" w:rsidRPr="004B04EA">
        <w:rPr>
          <w:rFonts w:ascii="Times New Roman" w:eastAsiaTheme="minorEastAsia" w:hAnsi="Times New Roman"/>
          <w:color w:val="000000"/>
          <w:sz w:val="24"/>
          <w:szCs w:val="24"/>
        </w:rPr>
        <w:t xml:space="preserve"> Берлин : </w:t>
      </w:r>
      <w:proofErr w:type="spellStart"/>
      <w:r w:rsidR="004B04EA" w:rsidRPr="004B04EA">
        <w:rPr>
          <w:rFonts w:ascii="Times New Roman" w:eastAsiaTheme="minorEastAsia" w:hAnsi="Times New Roman"/>
          <w:color w:val="000000"/>
          <w:sz w:val="24"/>
          <w:szCs w:val="24"/>
        </w:rPr>
        <w:t>Директ</w:t>
      </w:r>
      <w:proofErr w:type="spellEnd"/>
      <w:r w:rsidR="004B04EA" w:rsidRPr="004B04EA">
        <w:rPr>
          <w:rFonts w:ascii="Times New Roman" w:eastAsiaTheme="minorEastAsia" w:hAnsi="Times New Roman"/>
          <w:color w:val="000000"/>
          <w:sz w:val="24"/>
          <w:szCs w:val="24"/>
        </w:rPr>
        <w:t xml:space="preserve">-Медиа, 2017. - 343 с. : ил., схем., табл. - </w:t>
      </w:r>
      <w:proofErr w:type="spellStart"/>
      <w:r w:rsidR="004B04EA" w:rsidRPr="004B04EA">
        <w:rPr>
          <w:rFonts w:ascii="Times New Roman" w:eastAsiaTheme="minorEastAsia" w:hAnsi="Times New Roman"/>
          <w:color w:val="000000"/>
          <w:sz w:val="24"/>
          <w:szCs w:val="24"/>
        </w:rPr>
        <w:t>Библиогр</w:t>
      </w:r>
      <w:proofErr w:type="spellEnd"/>
      <w:r w:rsidR="004B04EA" w:rsidRPr="004B04EA">
        <w:rPr>
          <w:rFonts w:ascii="Times New Roman" w:eastAsiaTheme="minorEastAsia" w:hAnsi="Times New Roman"/>
          <w:color w:val="000000"/>
          <w:sz w:val="24"/>
          <w:szCs w:val="24"/>
        </w:rPr>
        <w:t>. в кн. - ISBN 978-5-4475-9050-5</w:t>
      </w:r>
      <w:proofErr w:type="gramStart"/>
      <w:r w:rsidR="004B04EA" w:rsidRPr="004B04EA">
        <w:rPr>
          <w:rFonts w:ascii="Times New Roman" w:eastAsiaTheme="minorEastAsia" w:hAnsi="Times New Roman"/>
          <w:color w:val="000000"/>
          <w:sz w:val="24"/>
          <w:szCs w:val="24"/>
        </w:rPr>
        <w:t xml:space="preserve"> ;</w:t>
      </w:r>
      <w:proofErr w:type="gramEnd"/>
      <w:r w:rsidR="004B04EA" w:rsidRPr="004B04EA">
        <w:rPr>
          <w:rFonts w:ascii="Times New Roman" w:eastAsiaTheme="minorEastAsia" w:hAnsi="Times New Roman"/>
          <w:color w:val="000000"/>
          <w:sz w:val="24"/>
          <w:szCs w:val="24"/>
        </w:rPr>
        <w:t xml:space="preserve"> То же [Электронный ресурс]. - URL: </w:t>
      </w:r>
      <w:hyperlink r:id="rId10" w:history="1">
        <w:r w:rsidR="004B04EA" w:rsidRPr="004B04EA">
          <w:rPr>
            <w:rFonts w:ascii="Times New Roman" w:eastAsiaTheme="minorEastAsia" w:hAnsi="Times New Roman"/>
            <w:color w:val="000000"/>
            <w:sz w:val="24"/>
            <w:szCs w:val="24"/>
          </w:rPr>
          <w:t>http://biblioclub.ru/index.php?page=book&amp;id=455509</w:t>
        </w:r>
      </w:hyperlink>
    </w:p>
    <w:p w:rsidR="003E1FD3" w:rsidRDefault="003E1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</w:pPr>
      <w:r w:rsidRPr="003E1FD3"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3.</w:t>
      </w:r>
      <w:r w:rsidRPr="003E1FD3">
        <w:rPr>
          <w:rFonts w:ascii="Times New Roman" w:eastAsiaTheme="minorEastAsia" w:hAnsi="Times New Roman"/>
          <w:color w:val="000000"/>
          <w:sz w:val="24"/>
          <w:szCs w:val="24"/>
        </w:rPr>
        <w:t>Мандель, Б.Р. Методика преподавания педагогики в современном высшем учебном заведении</w:t>
      </w:r>
      <w:proofErr w:type="gramStart"/>
      <w:r w:rsidRPr="003E1FD3">
        <w:rPr>
          <w:rFonts w:ascii="Times New Roman" w:eastAsiaTheme="minorEastAsia" w:hAnsi="Times New Roman"/>
          <w:color w:val="000000"/>
          <w:sz w:val="24"/>
          <w:szCs w:val="24"/>
        </w:rPr>
        <w:t xml:space="preserve"> :</w:t>
      </w:r>
      <w:proofErr w:type="gramEnd"/>
      <w:r w:rsidRPr="003E1FD3">
        <w:rPr>
          <w:rFonts w:ascii="Times New Roman" w:eastAsiaTheme="minorEastAsia" w:hAnsi="Times New Roman"/>
          <w:color w:val="000000"/>
          <w:sz w:val="24"/>
          <w:szCs w:val="24"/>
        </w:rPr>
        <w:t xml:space="preserve"> учебное пособие для обучающихся в магистратуре / Б.Р. </w:t>
      </w:r>
      <w:proofErr w:type="spellStart"/>
      <w:r w:rsidRPr="003E1FD3">
        <w:rPr>
          <w:rFonts w:ascii="Times New Roman" w:eastAsiaTheme="minorEastAsia" w:hAnsi="Times New Roman"/>
          <w:color w:val="000000"/>
          <w:sz w:val="24"/>
          <w:szCs w:val="24"/>
        </w:rPr>
        <w:t>Мандель</w:t>
      </w:r>
      <w:proofErr w:type="spellEnd"/>
      <w:r w:rsidRPr="003E1FD3">
        <w:rPr>
          <w:rFonts w:ascii="Times New Roman" w:eastAsiaTheme="minorEastAsia" w:hAnsi="Times New Roman"/>
          <w:color w:val="000000"/>
          <w:sz w:val="24"/>
          <w:szCs w:val="24"/>
        </w:rPr>
        <w:t>. - Москва</w:t>
      </w:r>
      <w:proofErr w:type="gramStart"/>
      <w:r w:rsidRPr="003E1FD3">
        <w:rPr>
          <w:rFonts w:ascii="Times New Roman" w:eastAsiaTheme="minorEastAsia" w:hAnsi="Times New Roman"/>
          <w:color w:val="000000"/>
          <w:sz w:val="24"/>
          <w:szCs w:val="24"/>
        </w:rPr>
        <w:t xml:space="preserve"> ;</w:t>
      </w:r>
      <w:proofErr w:type="gramEnd"/>
      <w:r w:rsidRPr="003E1FD3">
        <w:rPr>
          <w:rFonts w:ascii="Times New Roman" w:eastAsiaTheme="minorEastAsia" w:hAnsi="Times New Roman"/>
          <w:color w:val="000000"/>
          <w:sz w:val="24"/>
          <w:szCs w:val="24"/>
        </w:rPr>
        <w:t xml:space="preserve"> Берлин : </w:t>
      </w:r>
      <w:proofErr w:type="spellStart"/>
      <w:r w:rsidRPr="003E1FD3">
        <w:rPr>
          <w:rFonts w:ascii="Times New Roman" w:eastAsiaTheme="minorEastAsia" w:hAnsi="Times New Roman"/>
          <w:color w:val="000000"/>
          <w:sz w:val="24"/>
          <w:szCs w:val="24"/>
        </w:rPr>
        <w:t>Директ</w:t>
      </w:r>
      <w:proofErr w:type="spellEnd"/>
      <w:r w:rsidRPr="003E1FD3">
        <w:rPr>
          <w:rFonts w:ascii="Times New Roman" w:eastAsiaTheme="minorEastAsia" w:hAnsi="Times New Roman"/>
          <w:color w:val="000000"/>
          <w:sz w:val="24"/>
          <w:szCs w:val="24"/>
        </w:rPr>
        <w:t>-Медиа, 2018. - 403 с. : ил., табл. - ISBN 978-5-4475-9534-0</w:t>
      </w:r>
      <w:proofErr w:type="gramStart"/>
      <w:r w:rsidRPr="003E1FD3">
        <w:rPr>
          <w:rFonts w:ascii="Times New Roman" w:eastAsiaTheme="minorEastAsia" w:hAnsi="Times New Roman"/>
          <w:color w:val="000000"/>
          <w:sz w:val="24"/>
          <w:szCs w:val="24"/>
        </w:rPr>
        <w:t xml:space="preserve"> ;</w:t>
      </w:r>
      <w:proofErr w:type="gramEnd"/>
      <w:r w:rsidRPr="003E1FD3">
        <w:rPr>
          <w:rFonts w:ascii="Times New Roman" w:eastAsiaTheme="minorEastAsia" w:hAnsi="Times New Roman"/>
          <w:color w:val="000000"/>
          <w:sz w:val="24"/>
          <w:szCs w:val="24"/>
        </w:rPr>
        <w:t xml:space="preserve"> То же [Электронный ресурс]. -</w:t>
      </w:r>
      <w:r>
        <w:rPr>
          <w:rFonts w:ascii="Arial" w:hAnsi="Arial" w:cs="Arial"/>
          <w:color w:val="454545"/>
          <w:sz w:val="23"/>
          <w:szCs w:val="23"/>
        </w:rPr>
        <w:t xml:space="preserve"> URL: </w:t>
      </w:r>
      <w:hyperlink r:id="rId11" w:history="1">
        <w:r>
          <w:rPr>
            <w:rStyle w:val="afd"/>
            <w:rFonts w:ascii="Arial" w:hAnsi="Arial" w:cs="Arial"/>
            <w:color w:val="006CA1"/>
            <w:sz w:val="23"/>
            <w:szCs w:val="23"/>
          </w:rPr>
          <w:t>http://biblioclub.ru/index.php?page=book&amp;id=480428</w:t>
        </w:r>
      </w:hyperlink>
    </w:p>
    <w:p w:rsidR="00432FC3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32FC3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theme="minorBidi"/>
          <w:bCs/>
          <w:iCs/>
          <w:sz w:val="24"/>
          <w:szCs w:val="24"/>
          <w:lang w:eastAsia="ru-RU"/>
        </w:rPr>
        <w:t>1.</w:t>
      </w:r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Хуторской А.В. Педагогическая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</w:rPr>
        <w:t>инноватика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</w:rPr>
        <w:t>Учеб</w:t>
      </w:r>
      <w:proofErr w:type="gramStart"/>
      <w:r>
        <w:rPr>
          <w:rFonts w:ascii="Times New Roman" w:eastAsiaTheme="minorEastAsia" w:hAnsi="Times New Roman"/>
          <w:color w:val="000000"/>
          <w:sz w:val="24"/>
          <w:szCs w:val="24"/>
        </w:rPr>
        <w:t>.п</w:t>
      </w:r>
      <w:proofErr w:type="gramEnd"/>
      <w:r>
        <w:rPr>
          <w:rFonts w:ascii="Times New Roman" w:eastAsiaTheme="minorEastAsia" w:hAnsi="Times New Roman"/>
          <w:color w:val="000000"/>
          <w:sz w:val="24"/>
          <w:szCs w:val="24"/>
        </w:rPr>
        <w:t>особие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 для студентов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</w:rPr>
        <w:t>вузов,обуч-ся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 по 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</w:rPr>
        <w:t>пед.спец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>. Москва: Академия, 2008</w:t>
      </w:r>
    </w:p>
    <w:p w:rsidR="003E1FD3" w:rsidRDefault="00814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 w:rsidRPr="008F790D">
        <w:rPr>
          <w:rFonts w:ascii="Times New Roman" w:eastAsiaTheme="minorEastAsia" w:hAnsi="Times New Roman"/>
          <w:color w:val="000000"/>
          <w:sz w:val="24"/>
          <w:szCs w:val="24"/>
        </w:rPr>
        <w:t xml:space="preserve">2. </w:t>
      </w:r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>Марусева, И.В. Современная педагогика (с элементами педагогической психологии)</w:t>
      </w:r>
      <w:proofErr w:type="gramStart"/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:</w:t>
      </w:r>
      <w:proofErr w:type="gramEnd"/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учебное пособие для вузов / И.В. Марусева. - Москва</w:t>
      </w:r>
      <w:proofErr w:type="gramStart"/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;</w:t>
      </w:r>
      <w:proofErr w:type="gramEnd"/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Берлин : </w:t>
      </w:r>
      <w:proofErr w:type="spellStart"/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>Директ</w:t>
      </w:r>
      <w:proofErr w:type="spellEnd"/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>-Медиа, 2015. - 624 с.</w:t>
      </w:r>
      <w:proofErr w:type="gramStart"/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:</w:t>
      </w:r>
      <w:proofErr w:type="gramEnd"/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ил. - ISBN 978-5-4475-4912-1</w:t>
      </w:r>
      <w:proofErr w:type="gramStart"/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;</w:t>
      </w:r>
      <w:proofErr w:type="gramEnd"/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То же [Электронный ресурс]. -</w:t>
      </w:r>
      <w:r w:rsidR="00D01B01">
        <w:rPr>
          <w:rFonts w:ascii="Arial" w:hAnsi="Arial" w:cs="Arial"/>
          <w:color w:val="454545"/>
          <w:sz w:val="23"/>
          <w:szCs w:val="23"/>
        </w:rPr>
        <w:t xml:space="preserve"> URL: </w:t>
      </w:r>
      <w:hyperlink r:id="rId12" w:history="1">
        <w:r w:rsidR="00D01B01">
          <w:rPr>
            <w:rStyle w:val="afd"/>
            <w:rFonts w:ascii="Arial" w:hAnsi="Arial" w:cs="Arial"/>
            <w:color w:val="006CA1"/>
            <w:sz w:val="23"/>
            <w:szCs w:val="23"/>
          </w:rPr>
          <w:t>http://biblioclub.ru/index.php?page=book&amp;id=279291</w:t>
        </w:r>
      </w:hyperlink>
    </w:p>
    <w:p w:rsidR="00D01B01" w:rsidRDefault="00D01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</w:t>
      </w:r>
      <w:proofErr w:type="spellStart"/>
      <w:r w:rsidRPr="00D01B01">
        <w:rPr>
          <w:rFonts w:ascii="Times New Roman" w:eastAsiaTheme="minorEastAsia" w:hAnsi="Times New Roman"/>
          <w:color w:val="000000"/>
          <w:sz w:val="24"/>
          <w:szCs w:val="24"/>
        </w:rPr>
        <w:t>Брутова</w:t>
      </w:r>
      <w:proofErr w:type="spellEnd"/>
      <w:r w:rsidRPr="00D01B01">
        <w:rPr>
          <w:rFonts w:ascii="Times New Roman" w:eastAsiaTheme="minorEastAsia" w:hAnsi="Times New Roman"/>
          <w:color w:val="000000"/>
          <w:sz w:val="24"/>
          <w:szCs w:val="24"/>
        </w:rPr>
        <w:t>, М.А Педагогика дополнительного образования</w:t>
      </w:r>
      <w:proofErr w:type="gramStart"/>
      <w:r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:</w:t>
      </w:r>
      <w:proofErr w:type="gramEnd"/>
      <w:r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учебное пособие / М.А </w:t>
      </w:r>
      <w:proofErr w:type="spellStart"/>
      <w:r w:rsidRPr="00D01B01">
        <w:rPr>
          <w:rFonts w:ascii="Times New Roman" w:eastAsiaTheme="minorEastAsia" w:hAnsi="Times New Roman"/>
          <w:color w:val="000000"/>
          <w:sz w:val="24"/>
          <w:szCs w:val="24"/>
        </w:rPr>
        <w:t>Брутова</w:t>
      </w:r>
      <w:proofErr w:type="spellEnd"/>
      <w:r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</w:t>
      </w:r>
      <w:proofErr w:type="gramStart"/>
      <w:r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:</w:t>
      </w:r>
      <w:proofErr w:type="gramEnd"/>
      <w:r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САФУ, 2014. - 218 с.</w:t>
      </w:r>
      <w:proofErr w:type="gramStart"/>
      <w:r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:</w:t>
      </w:r>
      <w:proofErr w:type="gramEnd"/>
      <w:r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ил. - </w:t>
      </w:r>
      <w:proofErr w:type="spellStart"/>
      <w:r w:rsidRPr="00D01B01">
        <w:rPr>
          <w:rFonts w:ascii="Times New Roman" w:eastAsiaTheme="minorEastAsia" w:hAnsi="Times New Roman"/>
          <w:color w:val="000000"/>
          <w:sz w:val="24"/>
          <w:szCs w:val="24"/>
        </w:rPr>
        <w:t>Библиогр</w:t>
      </w:r>
      <w:proofErr w:type="spellEnd"/>
      <w:r w:rsidRPr="00D01B01">
        <w:rPr>
          <w:rFonts w:ascii="Times New Roman" w:eastAsiaTheme="minorEastAsia" w:hAnsi="Times New Roman"/>
          <w:color w:val="000000"/>
          <w:sz w:val="24"/>
          <w:szCs w:val="24"/>
        </w:rPr>
        <w:t>. в кн. - ISBN 978-5-261-00877-4</w:t>
      </w:r>
      <w:proofErr w:type="gramStart"/>
      <w:r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;</w:t>
      </w:r>
      <w:proofErr w:type="gramEnd"/>
      <w:r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То же [Электронный ресурс]. -</w:t>
      </w:r>
      <w:r>
        <w:rPr>
          <w:rFonts w:ascii="Arial" w:hAnsi="Arial" w:cs="Arial"/>
          <w:color w:val="454545"/>
          <w:sz w:val="23"/>
          <w:szCs w:val="23"/>
        </w:rPr>
        <w:t xml:space="preserve"> URL: </w:t>
      </w:r>
      <w:hyperlink r:id="rId13" w:history="1">
        <w:r>
          <w:rPr>
            <w:rStyle w:val="afd"/>
            <w:rFonts w:ascii="Arial" w:hAnsi="Arial" w:cs="Arial"/>
            <w:color w:val="006CA1"/>
            <w:sz w:val="23"/>
            <w:szCs w:val="23"/>
          </w:rPr>
          <w:t>http://biblioclub.ru/index.php?page=book&amp;id=436289</w:t>
        </w:r>
      </w:hyperlink>
    </w:p>
    <w:p w:rsidR="008F790D" w:rsidRDefault="008F7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790D">
        <w:rPr>
          <w:rFonts w:ascii="Times New Roman" w:hAnsi="Times New Roman"/>
          <w:color w:val="000000"/>
          <w:sz w:val="24"/>
          <w:szCs w:val="24"/>
        </w:rPr>
        <w:t xml:space="preserve">4. </w:t>
      </w:r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>Остапенко, Р.И. Основы структурного моделирования в психологии и педагогике</w:t>
      </w:r>
      <w:proofErr w:type="gramStart"/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:</w:t>
      </w:r>
      <w:proofErr w:type="gramEnd"/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 xml:space="preserve"> учебное пособие / Р.И. Остапенко. - Москва </w:t>
      </w:r>
      <w:proofErr w:type="gramStart"/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>:</w:t>
      </w:r>
      <w:proofErr w:type="spellStart"/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>Д</w:t>
      </w:r>
      <w:proofErr w:type="gramEnd"/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>ирект</w:t>
      </w:r>
      <w:proofErr w:type="spellEnd"/>
      <w:r w:rsidR="00D01B01" w:rsidRPr="00D01B01">
        <w:rPr>
          <w:rFonts w:ascii="Times New Roman" w:eastAsiaTheme="minorEastAsia" w:hAnsi="Times New Roman"/>
          <w:color w:val="000000"/>
          <w:sz w:val="24"/>
          <w:szCs w:val="24"/>
        </w:rPr>
        <w:t>-Медиа, 2013. - 123 с. - ISBN 978-5-4458-3415-1 ; То же [Электронный ресурс].</w:t>
      </w:r>
      <w:r w:rsidR="00D01B01">
        <w:rPr>
          <w:rFonts w:ascii="Arial" w:hAnsi="Arial" w:cs="Arial"/>
          <w:color w:val="454545"/>
          <w:sz w:val="23"/>
          <w:szCs w:val="23"/>
        </w:rPr>
        <w:t xml:space="preserve"> - URL: </w:t>
      </w:r>
      <w:hyperlink r:id="rId14" w:history="1">
        <w:r w:rsidR="00D01B01">
          <w:rPr>
            <w:rStyle w:val="afd"/>
            <w:rFonts w:ascii="Arial" w:hAnsi="Arial" w:cs="Arial"/>
            <w:color w:val="006CA1"/>
            <w:sz w:val="23"/>
            <w:szCs w:val="23"/>
          </w:rPr>
          <w:t>http://biblioclub.ru/index.php?page=book&amp;id=120775</w:t>
        </w:r>
      </w:hyperlink>
    </w:p>
    <w:p w:rsidR="00D01B01" w:rsidRPr="008F790D" w:rsidRDefault="00D01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sz w:val="24"/>
          <w:szCs w:val="24"/>
        </w:rPr>
      </w:pPr>
    </w:p>
    <w:p w:rsidR="00432FC3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4B04EA" w:rsidRPr="00984DD0" w:rsidRDefault="004B04EA" w:rsidP="004B04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sz w:val="24"/>
          <w:szCs w:val="24"/>
        </w:rPr>
      </w:pPr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1. </w:t>
      </w:r>
      <w:r w:rsidRPr="00984DD0">
        <w:rPr>
          <w:rFonts w:ascii="Times New Roman" w:eastAsiaTheme="minorEastAsia" w:hAnsi="Times New Roman"/>
          <w:color w:val="000000"/>
          <w:sz w:val="24"/>
          <w:szCs w:val="24"/>
        </w:rPr>
        <w:t xml:space="preserve">Аксенов С.И., </w:t>
      </w:r>
      <w:proofErr w:type="spellStart"/>
      <w:r w:rsidRPr="00984DD0">
        <w:rPr>
          <w:rFonts w:ascii="Times New Roman" w:eastAsiaTheme="minorEastAsia" w:hAnsi="Times New Roman"/>
          <w:color w:val="000000"/>
          <w:sz w:val="24"/>
          <w:szCs w:val="24"/>
        </w:rPr>
        <w:t>Арифулина</w:t>
      </w:r>
      <w:proofErr w:type="spellEnd"/>
      <w:r w:rsidRPr="00984DD0">
        <w:rPr>
          <w:rFonts w:ascii="Times New Roman" w:eastAsiaTheme="minorEastAsia" w:hAnsi="Times New Roman"/>
          <w:color w:val="000000"/>
          <w:sz w:val="24"/>
          <w:szCs w:val="24"/>
        </w:rPr>
        <w:t xml:space="preserve"> Р.У. Педагогика: </w:t>
      </w:r>
      <w:proofErr w:type="spellStart"/>
      <w:r w:rsidRPr="00984DD0">
        <w:rPr>
          <w:rFonts w:ascii="Times New Roman" w:eastAsiaTheme="minorEastAsia" w:hAnsi="Times New Roman"/>
          <w:color w:val="000000"/>
          <w:sz w:val="24"/>
          <w:szCs w:val="24"/>
        </w:rPr>
        <w:t>Учеб</w:t>
      </w:r>
      <w:proofErr w:type="gramStart"/>
      <w:r w:rsidRPr="00984DD0">
        <w:rPr>
          <w:rFonts w:ascii="Times New Roman" w:eastAsiaTheme="minorEastAsia" w:hAnsi="Times New Roman"/>
          <w:color w:val="000000"/>
          <w:sz w:val="24"/>
          <w:szCs w:val="24"/>
        </w:rPr>
        <w:t>.п</w:t>
      </w:r>
      <w:proofErr w:type="gramEnd"/>
      <w:r w:rsidRPr="00984DD0">
        <w:rPr>
          <w:rFonts w:ascii="Times New Roman" w:eastAsiaTheme="minorEastAsia" w:hAnsi="Times New Roman"/>
          <w:color w:val="000000"/>
          <w:sz w:val="24"/>
          <w:szCs w:val="24"/>
        </w:rPr>
        <w:t>особие</w:t>
      </w:r>
      <w:proofErr w:type="spellEnd"/>
      <w:r w:rsidRPr="00984DD0">
        <w:rPr>
          <w:rFonts w:ascii="Times New Roman" w:eastAsiaTheme="minorEastAsia" w:hAnsi="Times New Roman"/>
          <w:color w:val="000000"/>
          <w:sz w:val="24"/>
          <w:szCs w:val="24"/>
        </w:rPr>
        <w:t xml:space="preserve"> для студентов вузов. Нижний Новгород: НГПУ, 2014</w:t>
      </w:r>
    </w:p>
    <w:p w:rsidR="00432FC3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F701F5" w:rsidRDefault="00F701F5" w:rsidP="00F70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- 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http</w:t>
      </w:r>
      <w:r>
        <w:rPr>
          <w:rFonts w:ascii="Times New Roman" w:eastAsiaTheme="minorEastAsia" w:hAnsi="Times New Roman"/>
          <w:color w:val="000000"/>
          <w:sz w:val="24"/>
          <w:szCs w:val="24"/>
        </w:rPr>
        <w:t>://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www</w:t>
      </w:r>
      <w:r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biblioclub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 ЭБС «Университетская библиотека онлайн»</w:t>
      </w:r>
    </w:p>
    <w:p w:rsidR="00F701F5" w:rsidRDefault="00F701F5" w:rsidP="00F70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- 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http</w:t>
      </w:r>
      <w:r>
        <w:rPr>
          <w:rFonts w:ascii="Times New Roman" w:eastAsiaTheme="minorEastAsia" w:hAnsi="Times New Roman"/>
          <w:color w:val="000000"/>
          <w:sz w:val="24"/>
          <w:szCs w:val="24"/>
        </w:rPr>
        <w:t>://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www</w:t>
      </w:r>
      <w:r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elibrary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 Научная электронная библиотека</w:t>
      </w:r>
    </w:p>
    <w:p w:rsidR="00F701F5" w:rsidRDefault="00F701F5" w:rsidP="00F70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- 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http</w:t>
      </w:r>
      <w:r>
        <w:rPr>
          <w:rFonts w:ascii="Times New Roman" w:eastAsiaTheme="minorEastAsia" w:hAnsi="Times New Roman"/>
          <w:color w:val="000000"/>
          <w:sz w:val="24"/>
          <w:szCs w:val="24"/>
        </w:rPr>
        <w:t>://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www</w:t>
      </w:r>
      <w:r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ebiblioteka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 Универсальные базы данных изданий</w:t>
      </w:r>
    </w:p>
    <w:p w:rsidR="00F701F5" w:rsidRDefault="00F701F5" w:rsidP="00F70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- 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http</w:t>
      </w:r>
      <w:r>
        <w:rPr>
          <w:rFonts w:ascii="Times New Roman" w:eastAsiaTheme="minorEastAsia" w:hAnsi="Times New Roman"/>
          <w:color w:val="000000"/>
          <w:sz w:val="24"/>
          <w:szCs w:val="24"/>
        </w:rPr>
        <w:t>://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www</w:t>
      </w:r>
      <w:r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spinform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 Базы данных по законодательству Российской Федерации</w:t>
      </w:r>
    </w:p>
    <w:p w:rsidR="00F701F5" w:rsidRDefault="00F701F5" w:rsidP="00F70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- 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http</w:t>
      </w:r>
      <w:r>
        <w:rPr>
          <w:rFonts w:ascii="Times New Roman" w:eastAsiaTheme="minorEastAsia" w:hAnsi="Times New Roman"/>
          <w:color w:val="000000"/>
          <w:sz w:val="24"/>
          <w:szCs w:val="24"/>
        </w:rPr>
        <w:t>://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www</w:t>
      </w:r>
      <w:r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garant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proofErr w:type="gram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proofErr w:type="gramEnd"/>
      <w:r>
        <w:rPr>
          <w:rFonts w:ascii="Times New Roman" w:eastAsiaTheme="minorEastAsia" w:hAnsi="Times New Roman"/>
          <w:color w:val="000000"/>
          <w:sz w:val="24"/>
          <w:szCs w:val="24"/>
        </w:rPr>
        <w:t>ГАРАНТ – Законодательство (кодексы, законы, указы…)</w:t>
      </w:r>
    </w:p>
    <w:p w:rsidR="00F701F5" w:rsidRDefault="00F701F5" w:rsidP="00F701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- 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http</w:t>
      </w:r>
      <w:r>
        <w:rPr>
          <w:rFonts w:ascii="Times New Roman" w:eastAsiaTheme="minorEastAsia" w:hAnsi="Times New Roman"/>
          <w:color w:val="000000"/>
          <w:sz w:val="24"/>
          <w:szCs w:val="24"/>
        </w:rPr>
        <w:t>://</w:t>
      </w:r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www</w:t>
      </w:r>
      <w:r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garant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>
        <w:rPr>
          <w:rFonts w:ascii="Times New Roman" w:eastAsiaTheme="minorEastAsia" w:hAnsi="Times New Roman"/>
          <w:color w:val="000000"/>
          <w:sz w:val="24"/>
          <w:szCs w:val="24"/>
        </w:rPr>
        <w:t xml:space="preserve">  Консультант Плюс</w:t>
      </w:r>
    </w:p>
    <w:p w:rsidR="00432FC3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 xml:space="preserve">ЭУМК «Инновационные процессы в образовании», </w:t>
      </w:r>
      <w:proofErr w:type="gramStart"/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размещенный</w:t>
      </w:r>
      <w:proofErr w:type="gramEnd"/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 xml:space="preserve"> в ЭОИС «</w:t>
      </w: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val="en-US" w:eastAsia="ru-RU"/>
        </w:rPr>
        <w:t>MOODL</w:t>
      </w: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 xml:space="preserve">» </w:t>
      </w:r>
      <w:proofErr w:type="spellStart"/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Мининского</w:t>
      </w:r>
      <w:proofErr w:type="spellEnd"/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 xml:space="preserve"> университета.</w:t>
      </w:r>
    </w:p>
    <w:p w:rsidR="00432FC3" w:rsidRDefault="00D919F8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32FC3" w:rsidRDefault="00D919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дств пр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едставлен в Приложении 1.</w:t>
      </w:r>
    </w:p>
    <w:p w:rsidR="00432FC3" w:rsidRDefault="00432FC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F4658" w:rsidRPr="00DB597C" w:rsidRDefault="00AF4658" w:rsidP="00AF46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F4658" w:rsidRPr="0057038E" w:rsidRDefault="00AF4658" w:rsidP="00AF4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bookmarkStart w:id="2" w:name="_Toc28"/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  <w:bookmarkEnd w:id="2"/>
    </w:p>
    <w:p w:rsidR="00AF4658" w:rsidRDefault="00AF4658" w:rsidP="00AF4658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F4658" w:rsidRPr="0057038E" w:rsidRDefault="00AF4658" w:rsidP="00AF4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bookmarkStart w:id="3" w:name="_Toc29"/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3"/>
    </w:p>
    <w:p w:rsidR="00AF4658" w:rsidRDefault="00AF4658" w:rsidP="00AF465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Style w:val="font12"/>
          <w:rFonts w:eastAsia="Calibri"/>
        </w:rPr>
        <w:t xml:space="preserve">Планируется использование традиционных программных средств, таких как средства </w:t>
      </w:r>
      <w:proofErr w:type="spellStart"/>
      <w:r>
        <w:rPr>
          <w:rStyle w:val="font12"/>
          <w:rFonts w:eastAsia="Calibri"/>
        </w:rPr>
        <w:t>MicrosoftWord</w:t>
      </w:r>
      <w:proofErr w:type="spellEnd"/>
      <w:r>
        <w:rPr>
          <w:rStyle w:val="font12"/>
          <w:rFonts w:eastAsia="Calibri"/>
        </w:rPr>
        <w:t xml:space="preserve">, </w:t>
      </w:r>
      <w:proofErr w:type="spellStart"/>
      <w:r>
        <w:rPr>
          <w:rStyle w:val="font12"/>
          <w:rFonts w:eastAsia="Calibri"/>
        </w:rPr>
        <w:t>PowerPoint</w:t>
      </w:r>
      <w:proofErr w:type="spellEnd"/>
      <w:r>
        <w:rPr>
          <w:rStyle w:val="font12"/>
          <w:rFonts w:eastAsia="Calibri"/>
        </w:rPr>
        <w:t xml:space="preserve">, </w:t>
      </w:r>
      <w:proofErr w:type="spellStart"/>
      <w:r>
        <w:rPr>
          <w:rStyle w:val="font12"/>
          <w:rFonts w:eastAsia="Calibri"/>
        </w:rPr>
        <w:t>MicrosoftInternetExplorer</w:t>
      </w:r>
      <w:proofErr w:type="spellEnd"/>
      <w:r>
        <w:rPr>
          <w:rStyle w:val="font12"/>
          <w:rFonts w:eastAsia="Calibri"/>
        </w:rPr>
        <w:t xml:space="preserve"> и других, а также средств организации взаимодействия с </w:t>
      </w:r>
      <w:proofErr w:type="gramStart"/>
      <w:r>
        <w:rPr>
          <w:rStyle w:val="font12"/>
          <w:rFonts w:eastAsia="Calibri"/>
        </w:rPr>
        <w:t>обучающимися</w:t>
      </w:r>
      <w:proofErr w:type="gramEnd"/>
      <w:r>
        <w:rPr>
          <w:rStyle w:val="font12"/>
          <w:rFonts w:eastAsia="Calibri"/>
        </w:rPr>
        <w:t xml:space="preserve"> в ЭИОС </w:t>
      </w:r>
      <w:proofErr w:type="spellStart"/>
      <w:r>
        <w:rPr>
          <w:rStyle w:val="font12"/>
          <w:rFonts w:eastAsia="Calibri"/>
        </w:rPr>
        <w:t>Мининского</w:t>
      </w:r>
      <w:proofErr w:type="spellEnd"/>
      <w:r>
        <w:rPr>
          <w:rStyle w:val="font12"/>
          <w:rFonts w:eastAsia="Calibri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>
        <w:rPr>
          <w:rStyle w:val="font12"/>
          <w:rFonts w:eastAsia="Calibri"/>
        </w:rPr>
        <w:t>Google</w:t>
      </w:r>
      <w:proofErr w:type="spellEnd"/>
      <w:r>
        <w:rPr>
          <w:rStyle w:val="font12"/>
          <w:rFonts w:eastAsia="Calibri"/>
        </w:rPr>
        <w:t>-сервисов.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 w:type="page"/>
      </w:r>
    </w:p>
    <w:p w:rsidR="00432FC3" w:rsidRDefault="00432FC3" w:rsidP="00AF4658">
      <w:pPr>
        <w:spacing w:after="0" w:line="360" w:lineRule="auto"/>
        <w:ind w:firstLine="709"/>
        <w:jc w:val="both"/>
      </w:pPr>
    </w:p>
    <w:sectPr w:rsidR="00432FC3" w:rsidSect="008625C2">
      <w:footerReference w:type="default" r:id="rId15"/>
      <w:pgSz w:w="11906" w:h="16838"/>
      <w:pgMar w:top="1134" w:right="1134" w:bottom="1134" w:left="1134" w:header="0" w:footer="709" w:gutter="0"/>
      <w:pgNumType w:start="6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C82" w:rsidRDefault="00195C82">
      <w:pPr>
        <w:spacing w:after="0" w:line="240" w:lineRule="auto"/>
      </w:pPr>
      <w:r>
        <w:separator/>
      </w:r>
    </w:p>
  </w:endnote>
  <w:endnote w:type="continuationSeparator" w:id="0">
    <w:p w:rsidR="00195C82" w:rsidRDefault="00195C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FC3" w:rsidRDefault="00432FC3" w:rsidP="009D41B6">
    <w:pPr>
      <w:pStyle w:val="af4"/>
      <w:jc w:val="center"/>
    </w:pPr>
  </w:p>
  <w:p w:rsidR="00432FC3" w:rsidRDefault="00432FC3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C82" w:rsidRDefault="00195C82">
      <w:pPr>
        <w:spacing w:after="0" w:line="240" w:lineRule="auto"/>
      </w:pPr>
      <w:r>
        <w:separator/>
      </w:r>
    </w:p>
  </w:footnote>
  <w:footnote w:type="continuationSeparator" w:id="0">
    <w:p w:rsidR="00195C82" w:rsidRDefault="00195C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731BC"/>
    <w:multiLevelType w:val="multilevel"/>
    <w:tmpl w:val="5DF2868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E6A5605"/>
    <w:multiLevelType w:val="multilevel"/>
    <w:tmpl w:val="80B2A4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2FC3"/>
    <w:rsid w:val="00081926"/>
    <w:rsid w:val="00195C82"/>
    <w:rsid w:val="003207CA"/>
    <w:rsid w:val="003E1FD3"/>
    <w:rsid w:val="00432FC3"/>
    <w:rsid w:val="004B04EA"/>
    <w:rsid w:val="00516741"/>
    <w:rsid w:val="00571B73"/>
    <w:rsid w:val="005B7B6E"/>
    <w:rsid w:val="005C5BEF"/>
    <w:rsid w:val="006443AF"/>
    <w:rsid w:val="00720748"/>
    <w:rsid w:val="0081455F"/>
    <w:rsid w:val="008625C2"/>
    <w:rsid w:val="008F790D"/>
    <w:rsid w:val="0092369F"/>
    <w:rsid w:val="00956B0D"/>
    <w:rsid w:val="00984DD0"/>
    <w:rsid w:val="009D41B6"/>
    <w:rsid w:val="00A4508A"/>
    <w:rsid w:val="00A47375"/>
    <w:rsid w:val="00AF4658"/>
    <w:rsid w:val="00B55D46"/>
    <w:rsid w:val="00B7671B"/>
    <w:rsid w:val="00BA2ADF"/>
    <w:rsid w:val="00BF4E26"/>
    <w:rsid w:val="00C956F0"/>
    <w:rsid w:val="00D01B01"/>
    <w:rsid w:val="00D7638D"/>
    <w:rsid w:val="00D919F8"/>
    <w:rsid w:val="00E31294"/>
    <w:rsid w:val="00ED41C8"/>
    <w:rsid w:val="00F701F5"/>
    <w:rsid w:val="00F74EB5"/>
    <w:rsid w:val="00F901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pPr>
      <w:spacing w:after="200"/>
    </w:pPr>
    <w:rPr>
      <w:rFonts w:cs="Times New Roman"/>
      <w:color w:val="00000A"/>
      <w:sz w:val="22"/>
    </w:rPr>
  </w:style>
  <w:style w:type="paragraph" w:styleId="1">
    <w:name w:val="heading 1"/>
    <w:basedOn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1"/>
    <w:rsid w:val="008625C2"/>
    <w:pPr>
      <w:outlineLvl w:val="1"/>
    </w:pPr>
  </w:style>
  <w:style w:type="paragraph" w:styleId="3">
    <w:name w:val="heading 3"/>
    <w:basedOn w:val="11"/>
    <w:rsid w:val="008625C2"/>
    <w:pPr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uiPriority w:val="99"/>
    <w:qFormat/>
    <w:locked/>
    <w:rsid w:val="000F605D"/>
  </w:style>
  <w:style w:type="character" w:customStyle="1" w:styleId="a4">
    <w:name w:val="Текст выноски Знак"/>
    <w:basedOn w:val="a0"/>
    <w:uiPriority w:val="99"/>
    <w:semiHidden/>
    <w:qFormat/>
    <w:rsid w:val="002508F5"/>
    <w:rPr>
      <w:rFonts w:ascii="Tahoma" w:eastAsia="Calibri" w:hAnsi="Tahoma" w:cs="Tahoma"/>
      <w:sz w:val="16"/>
      <w:szCs w:val="16"/>
    </w:rPr>
  </w:style>
  <w:style w:type="character" w:customStyle="1" w:styleId="a5">
    <w:name w:val="Основной текст Знак"/>
    <w:basedOn w:val="a0"/>
    <w:qFormat/>
    <w:rsid w:val="000748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Emphasis"/>
    <w:basedOn w:val="a0"/>
    <w:uiPriority w:val="20"/>
    <w:qFormat/>
    <w:rsid w:val="00074C40"/>
    <w:rPr>
      <w:i/>
      <w:iCs/>
    </w:rPr>
  </w:style>
  <w:style w:type="character" w:customStyle="1" w:styleId="a7">
    <w:name w:val="Верх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styleId="a9">
    <w:name w:val="annotation reference"/>
    <w:basedOn w:val="a0"/>
    <w:uiPriority w:val="99"/>
    <w:semiHidden/>
    <w:unhideWhenUsed/>
    <w:qFormat/>
    <w:rsid w:val="00892674"/>
    <w:rPr>
      <w:sz w:val="16"/>
      <w:szCs w:val="16"/>
    </w:rPr>
  </w:style>
  <w:style w:type="character" w:customStyle="1" w:styleId="aa">
    <w:name w:val="Текст примечания Знак"/>
    <w:basedOn w:val="a0"/>
    <w:uiPriority w:val="99"/>
    <w:semiHidden/>
    <w:qFormat/>
    <w:rsid w:val="00892674"/>
    <w:rPr>
      <w:rFonts w:ascii="Calibri" w:eastAsia="Calibri" w:hAnsi="Calibri" w:cs="Times New Roman"/>
      <w:sz w:val="20"/>
      <w:szCs w:val="20"/>
    </w:rPr>
  </w:style>
  <w:style w:type="character" w:customStyle="1" w:styleId="ab">
    <w:name w:val="Тема примечания Знак"/>
    <w:basedOn w:val="aa"/>
    <w:uiPriority w:val="99"/>
    <w:semiHidden/>
    <w:qFormat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qFormat/>
    <w:rsid w:val="00702A5B"/>
  </w:style>
  <w:style w:type="character" w:customStyle="1" w:styleId="10">
    <w:name w:val="Заголовок 1 Знак"/>
    <w:basedOn w:val="a0"/>
    <w:link w:val="1"/>
    <w:uiPriority w:val="9"/>
    <w:qFormat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Label1">
    <w:name w:val="ListLabel 1"/>
    <w:qFormat/>
    <w:rsid w:val="008625C2"/>
    <w:rPr>
      <w:rFonts w:cs="Courier New"/>
    </w:rPr>
  </w:style>
  <w:style w:type="character" w:customStyle="1" w:styleId="ListLabel2">
    <w:name w:val="ListLabel 2"/>
    <w:qFormat/>
    <w:rsid w:val="008625C2"/>
    <w:rPr>
      <w:b w:val="0"/>
    </w:rPr>
  </w:style>
  <w:style w:type="character" w:customStyle="1" w:styleId="ListLabel3">
    <w:name w:val="ListLabel 3"/>
    <w:qFormat/>
    <w:rsid w:val="008625C2"/>
    <w:rPr>
      <w:rFonts w:cs="Times New Roman"/>
    </w:rPr>
  </w:style>
  <w:style w:type="character" w:customStyle="1" w:styleId="ListLabel4">
    <w:name w:val="ListLabel 4"/>
    <w:qFormat/>
    <w:rsid w:val="008625C2"/>
    <w:rPr>
      <w:sz w:val="20"/>
    </w:rPr>
  </w:style>
  <w:style w:type="character" w:customStyle="1" w:styleId="ListLabel5">
    <w:name w:val="ListLabel 5"/>
    <w:qFormat/>
    <w:rsid w:val="008625C2"/>
    <w:rPr>
      <w:sz w:val="24"/>
      <w:szCs w:val="24"/>
    </w:rPr>
  </w:style>
  <w:style w:type="paragraph" w:customStyle="1" w:styleId="11">
    <w:name w:val="Заголовок1"/>
    <w:basedOn w:val="a"/>
    <w:next w:val="ac"/>
    <w:qFormat/>
    <w:rsid w:val="008625C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c">
    <w:name w:val="Body Text"/>
    <w:basedOn w:val="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d">
    <w:name w:val="List"/>
    <w:basedOn w:val="ac"/>
    <w:rsid w:val="008625C2"/>
    <w:rPr>
      <w:rFonts w:cs="Mangal"/>
    </w:rPr>
  </w:style>
  <w:style w:type="paragraph" w:styleId="ae">
    <w:name w:val="Title"/>
    <w:basedOn w:val="a"/>
    <w:rsid w:val="008625C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">
    <w:name w:val="index heading"/>
    <w:basedOn w:val="a"/>
    <w:qFormat/>
    <w:rsid w:val="008625C2"/>
    <w:pPr>
      <w:suppressLineNumbers/>
    </w:pPr>
    <w:rPr>
      <w:rFonts w:cs="Mangal"/>
    </w:rPr>
  </w:style>
  <w:style w:type="paragraph" w:styleId="af0">
    <w:name w:val="List Paragraph"/>
    <w:basedOn w:val="a"/>
    <w:uiPriority w:val="34"/>
    <w:qFormat/>
    <w:rsid w:val="000F605D"/>
    <w:pPr>
      <w:spacing w:after="160" w:line="259" w:lineRule="auto"/>
      <w:ind w:left="720"/>
      <w:contextualSpacing/>
    </w:pPr>
    <w:rPr>
      <w:rFonts w:cstheme="minorBidi"/>
    </w:rPr>
  </w:style>
  <w:style w:type="paragraph" w:styleId="af1">
    <w:name w:val="Balloon Text"/>
    <w:basedOn w:val="a"/>
    <w:uiPriority w:val="99"/>
    <w:semiHidden/>
    <w:unhideWhenUsed/>
    <w:qFormat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2">
    <w:name w:val="Normal (Web)"/>
    <w:basedOn w:val="a"/>
    <w:uiPriority w:val="99"/>
    <w:semiHidden/>
    <w:unhideWhenUsed/>
    <w:qFormat/>
    <w:rsid w:val="00074C4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3">
    <w:name w:val="head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foot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5">
    <w:name w:val="annotation text"/>
    <w:basedOn w:val="a"/>
    <w:uiPriority w:val="99"/>
    <w:semiHidden/>
    <w:unhideWhenUsed/>
    <w:qFormat/>
    <w:rsid w:val="00892674"/>
    <w:pPr>
      <w:spacing w:line="240" w:lineRule="auto"/>
    </w:pPr>
    <w:rPr>
      <w:sz w:val="20"/>
      <w:szCs w:val="20"/>
    </w:rPr>
  </w:style>
  <w:style w:type="paragraph" w:styleId="af6">
    <w:name w:val="annotation subject"/>
    <w:basedOn w:val="af5"/>
    <w:uiPriority w:val="99"/>
    <w:semiHidden/>
    <w:unhideWhenUsed/>
    <w:qFormat/>
    <w:rsid w:val="00892674"/>
    <w:rPr>
      <w:b/>
      <w:bCs/>
    </w:rPr>
  </w:style>
  <w:style w:type="paragraph" w:customStyle="1" w:styleId="Default">
    <w:name w:val="Default"/>
    <w:qFormat/>
    <w:rsid w:val="006E62D8"/>
    <w:pPr>
      <w:spacing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af7">
    <w:name w:val="Блочная цитата"/>
    <w:basedOn w:val="a"/>
    <w:qFormat/>
    <w:rsid w:val="008625C2"/>
  </w:style>
  <w:style w:type="paragraph" w:customStyle="1" w:styleId="af8">
    <w:name w:val="Заглавие"/>
    <w:basedOn w:val="11"/>
    <w:rsid w:val="008625C2"/>
  </w:style>
  <w:style w:type="paragraph" w:styleId="af9">
    <w:name w:val="Subtitle"/>
    <w:basedOn w:val="11"/>
    <w:rsid w:val="008625C2"/>
  </w:style>
  <w:style w:type="paragraph" w:customStyle="1" w:styleId="afa">
    <w:name w:val="Содержимое таблицы"/>
    <w:basedOn w:val="a"/>
    <w:qFormat/>
    <w:rsid w:val="008625C2"/>
  </w:style>
  <w:style w:type="paragraph" w:customStyle="1" w:styleId="afb">
    <w:name w:val="Заголовок таблицы"/>
    <w:basedOn w:val="afa"/>
    <w:qFormat/>
    <w:rsid w:val="008625C2"/>
  </w:style>
  <w:style w:type="table" w:styleId="afc">
    <w:name w:val="Table Grid"/>
    <w:basedOn w:val="a1"/>
    <w:uiPriority w:val="59"/>
    <w:rsid w:val="00C424B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uiPriority w:val="59"/>
    <w:rsid w:val="00DB597C"/>
    <w:pPr>
      <w:spacing w:line="240" w:lineRule="auto"/>
    </w:pPr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Hyperlink"/>
    <w:basedOn w:val="a0"/>
    <w:uiPriority w:val="99"/>
    <w:semiHidden/>
    <w:unhideWhenUsed/>
    <w:rsid w:val="004B04EA"/>
    <w:rPr>
      <w:color w:val="0000FF"/>
      <w:u w:val="single"/>
    </w:rPr>
  </w:style>
  <w:style w:type="character" w:customStyle="1" w:styleId="font12">
    <w:name w:val="font12"/>
    <w:rsid w:val="00AF4658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AF4658"/>
    <w:pPr>
      <w:spacing w:after="0" w:line="360" w:lineRule="auto"/>
      <w:ind w:firstLine="360"/>
      <w:jc w:val="both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character" w:styleId="afe">
    <w:name w:val="FollowedHyperlink"/>
    <w:basedOn w:val="a0"/>
    <w:uiPriority w:val="99"/>
    <w:semiHidden/>
    <w:unhideWhenUsed/>
    <w:rsid w:val="003E1FD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750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36289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27929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80428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biblioclub.ru/index.php?page=book&amp;id=45550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37317" TargetMode="External"/><Relationship Id="rId14" Type="http://schemas.openxmlformats.org/officeDocument/2006/relationships/hyperlink" Target="http://biblioclub.ru/index.php?page=book&amp;id=12077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F369F-C6DF-4FD5-B990-0F1A02995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9</Pages>
  <Words>1872</Words>
  <Characters>10676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18</cp:revision>
  <cp:lastPrinted>2019-08-15T11:58:00Z</cp:lastPrinted>
  <dcterms:created xsi:type="dcterms:W3CDTF">2019-08-13T10:59:00Z</dcterms:created>
  <dcterms:modified xsi:type="dcterms:W3CDTF">2021-09-20T07:39:00Z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